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112ACC2" w14:textId="77777777" w:rsidR="006A4C68" w:rsidRDefault="006A4C68" w:rsidP="00685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747A79EC" w14:textId="468F6E2C" w:rsidR="006A4C68" w:rsidRPr="00C649F1" w:rsidRDefault="006A4C68" w:rsidP="006A4C68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від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26 червня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№323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A4C68" w14:paraId="62AD98FA" w14:textId="77777777" w:rsidTr="00641FEE">
        <w:trPr>
          <w:trHeight w:val="1843"/>
        </w:trPr>
        <w:tc>
          <w:tcPr>
            <w:tcW w:w="5954" w:type="dxa"/>
          </w:tcPr>
          <w:p w14:paraId="05D2BD9D" w14:textId="77777777" w:rsidR="006A4C68" w:rsidRPr="006A4C68" w:rsidRDefault="006A4C68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</w:p>
          <w:p w14:paraId="76A34492" w14:textId="46DF7686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</w:t>
            </w:r>
            <w:r w:rsidR="00E2557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ДІЛОВИЙ АКЦЕНТ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r w:rsidR="00E2557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Фонтанка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5AA02041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>ТОВ «ДІЛОВИЙ АКЦЕНТ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» в особі директора </w:t>
      </w:r>
      <w:proofErr w:type="spellStart"/>
      <w:r w:rsidR="00E2557F">
        <w:rPr>
          <w:rFonts w:ascii="Times New Roman" w:eastAsia="Times New Roman" w:hAnsi="Times New Roman"/>
          <w:sz w:val="28"/>
          <w:szCs w:val="28"/>
          <w:lang w:val="uk-UA"/>
        </w:rPr>
        <w:t>Михайловської</w:t>
      </w:r>
      <w:proofErr w:type="spellEnd"/>
      <w:r w:rsidR="00E2557F">
        <w:rPr>
          <w:rFonts w:ascii="Times New Roman" w:eastAsia="Times New Roman" w:hAnsi="Times New Roman"/>
          <w:sz w:val="28"/>
          <w:szCs w:val="28"/>
          <w:lang w:val="uk-UA"/>
        </w:rPr>
        <w:t xml:space="preserve"> М.В.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>19.05</w:t>
      </w:r>
      <w:r>
        <w:rPr>
          <w:rFonts w:ascii="Times New Roman" w:eastAsia="Times New Roman" w:hAnsi="Times New Roman"/>
          <w:sz w:val="28"/>
          <w:szCs w:val="28"/>
          <w:lang w:val="uk-UA"/>
        </w:rPr>
        <w:t>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>обудівної діяльності», Постанови Кабінету М</w:t>
      </w:r>
      <w:r>
        <w:rPr>
          <w:rFonts w:ascii="Times New Roman" w:eastAsia="Times New Roman" w:hAnsi="Times New Roman"/>
          <w:sz w:val="28"/>
          <w:szCs w:val="28"/>
          <w:lang w:val="uk-UA"/>
        </w:rPr>
        <w:t>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</w:t>
      </w:r>
      <w:r w:rsidR="00826F05">
        <w:rPr>
          <w:rFonts w:ascii="Times New Roman" w:eastAsia="Times New Roman" w:hAnsi="Times New Roman"/>
          <w:sz w:val="28"/>
          <w:szCs w:val="28"/>
          <w:lang w:val="uk-UA"/>
        </w:rPr>
        <w:t>участі», враховуючи Протокол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 xml:space="preserve"> від 20.05.2025р. №7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>, взявши до уваги</w:t>
      </w:r>
      <w:r w:rsidR="00AF4463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61EC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>договір оренди</w:t>
      </w:r>
      <w:r w:rsidR="00AF4463" w:rsidRPr="00AF4463">
        <w:rPr>
          <w:rFonts w:ascii="Times New Roman" w:eastAsia="Times New Roman" w:hAnsi="Times New Roman"/>
          <w:sz w:val="28"/>
          <w:szCs w:val="28"/>
          <w:lang w:val="uk-UA"/>
        </w:rPr>
        <w:t xml:space="preserve">, укладений між 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 xml:space="preserve">власником земельної ділянки </w:t>
      </w:r>
      <w:r w:rsidR="00AF4463" w:rsidRPr="00AF4463">
        <w:rPr>
          <w:rFonts w:ascii="Times New Roman" w:eastAsia="Times New Roman" w:hAnsi="Times New Roman"/>
          <w:sz w:val="28"/>
          <w:szCs w:val="28"/>
          <w:lang w:val="uk-UA"/>
        </w:rPr>
        <w:t>ТОВ «НОВІ БІЗНЕС ПОГЛЯДИ» та ТОВ «ДІЛОВИЙ АКЦЕНТ» від 26.08.2023 року № DA1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виконавчий комітет Фонтанської сільської ради Одеського району Одеської області, -      </w:t>
      </w:r>
    </w:p>
    <w:p w14:paraId="31CF5480" w14:textId="500377C2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ВИРІШИВ:</w:t>
      </w:r>
    </w:p>
    <w:p w14:paraId="30161EA0" w14:textId="77777777" w:rsidR="0082540B" w:rsidRPr="005A0B96" w:rsidRDefault="0082540B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047DD64D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>ТОВ «ДІЛОВИЙ АКЦЕНТ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» </w:t>
      </w:r>
      <w:r w:rsidR="00561EC0">
        <w:rPr>
          <w:rFonts w:ascii="Times New Roman" w:eastAsia="Times New Roman" w:hAnsi="Times New Roman"/>
          <w:sz w:val="28"/>
          <w:szCs w:val="28"/>
          <w:lang w:val="uk-UA"/>
        </w:rPr>
        <w:t xml:space="preserve">термін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E373B">
        <w:rPr>
          <w:rFonts w:ascii="Times New Roman" w:hAnsi="Times New Roman"/>
          <w:bCs/>
          <w:sz w:val="28"/>
          <w:szCs w:val="28"/>
          <w:lang w:val="uk-UA"/>
        </w:rPr>
        <w:t>площею 29.7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4D3B2979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300C6309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 xml:space="preserve">у разі необхідності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459E801E" w14:textId="399BB94A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2A3BC7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E47B39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>я прилеглої до тимчасової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споруд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території, підтримувати належний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 xml:space="preserve"> експлуатаційний стан тимчасової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споруд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2E83D39B" w14:textId="77777777" w:rsidR="0082540B" w:rsidRPr="00305BB2" w:rsidRDefault="0082540B" w:rsidP="0082540B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05BB2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4DA85B46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C26512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2AC38D0" w14:textId="2C3AC7C1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60E0410" w14:textId="4AEDBA3B" w:rsidR="00EF57D6" w:rsidRDefault="00EF57D6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В.о. сільського голови                                                         Андрій СЕРЕБРІЙ</w:t>
      </w:r>
    </w:p>
    <w:p w14:paraId="740C2BCC" w14:textId="5B91D6E3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sectPr w:rsidR="0068024A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5719"/>
    <w:rsid w:val="00152D0D"/>
    <w:rsid w:val="001606F3"/>
    <w:rsid w:val="00183BA9"/>
    <w:rsid w:val="001C0CD6"/>
    <w:rsid w:val="00226157"/>
    <w:rsid w:val="002E6F3E"/>
    <w:rsid w:val="0030063B"/>
    <w:rsid w:val="00325F31"/>
    <w:rsid w:val="00345389"/>
    <w:rsid w:val="003703E4"/>
    <w:rsid w:val="003B2CE0"/>
    <w:rsid w:val="00480A73"/>
    <w:rsid w:val="00497888"/>
    <w:rsid w:val="004B6038"/>
    <w:rsid w:val="004D555B"/>
    <w:rsid w:val="0052626A"/>
    <w:rsid w:val="0055268A"/>
    <w:rsid w:val="00561EC0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6A4C68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2540B"/>
    <w:rsid w:val="00826F05"/>
    <w:rsid w:val="0084348F"/>
    <w:rsid w:val="00854901"/>
    <w:rsid w:val="008750F5"/>
    <w:rsid w:val="008F7E02"/>
    <w:rsid w:val="00955C0A"/>
    <w:rsid w:val="009706C9"/>
    <w:rsid w:val="00993577"/>
    <w:rsid w:val="009B021F"/>
    <w:rsid w:val="009D3EF8"/>
    <w:rsid w:val="009F581E"/>
    <w:rsid w:val="00A10C98"/>
    <w:rsid w:val="00A82818"/>
    <w:rsid w:val="00A96844"/>
    <w:rsid w:val="00AF4463"/>
    <w:rsid w:val="00B20F32"/>
    <w:rsid w:val="00B625CB"/>
    <w:rsid w:val="00B849E8"/>
    <w:rsid w:val="00BF067B"/>
    <w:rsid w:val="00C60BE1"/>
    <w:rsid w:val="00CE373B"/>
    <w:rsid w:val="00D04C79"/>
    <w:rsid w:val="00D803C2"/>
    <w:rsid w:val="00E2557F"/>
    <w:rsid w:val="00E47B39"/>
    <w:rsid w:val="00E97EBB"/>
    <w:rsid w:val="00EF57D6"/>
    <w:rsid w:val="00F33EC9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8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65718-3F24-4BAA-B43C-E7533BCE4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2784</Words>
  <Characters>1588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27</cp:revision>
  <cp:lastPrinted>2025-12-10T13:27:00Z</cp:lastPrinted>
  <dcterms:created xsi:type="dcterms:W3CDTF">2024-07-09T08:27:00Z</dcterms:created>
  <dcterms:modified xsi:type="dcterms:W3CDTF">2026-07-01T12:49:00Z</dcterms:modified>
</cp:coreProperties>
</file>